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03" w:rsidRDefault="00D73203">
      <w:pPr>
        <w:pStyle w:val="a3"/>
        <w:spacing w:before="4"/>
        <w:ind w:left="0" w:firstLine="0"/>
        <w:jc w:val="left"/>
        <w:rPr>
          <w:sz w:val="4"/>
        </w:rPr>
      </w:pPr>
    </w:p>
    <w:p w:rsidR="00D73203" w:rsidRDefault="00BE553C">
      <w:pPr>
        <w:pStyle w:val="a3"/>
        <w:spacing w:line="20" w:lineRule="exact"/>
        <w:ind w:left="11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20130" cy="12065"/>
                <wp:effectExtent l="0" t="4445" r="0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065"/>
                          <a:chOff x="0" y="0"/>
                          <a:chExt cx="9638" cy="19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CFB4F" id="Group 4" o:spid="_x0000_s1026" style="width:481.9pt;height:.95pt;mso-position-horizontal-relative:char;mso-position-vertical-relative:line" coordsize="96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">
                <v:rect id="Rectangle 5" o:spid="_x0000_s1027" style="position:absolute;width:963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73203" w:rsidRDefault="00BE553C">
      <w:pPr>
        <w:pStyle w:val="1"/>
        <w:spacing w:before="132"/>
        <w:ind w:right="112"/>
      </w:pPr>
      <w:r>
        <w:t>Бендре Наталья Владимировна</w:t>
      </w:r>
    </w:p>
    <w:p w:rsidR="00BE553C" w:rsidRDefault="00FC06FB" w:rsidP="00BE553C">
      <w:pPr>
        <w:pStyle w:val="a3"/>
        <w:spacing w:before="160" w:line="360" w:lineRule="auto"/>
        <w:ind w:left="6663" w:right="111" w:firstLine="1596"/>
        <w:jc w:val="right"/>
      </w:pPr>
      <w:r>
        <w:t>учитель</w:t>
      </w:r>
      <w:r>
        <w:rPr>
          <w:spacing w:val="-67"/>
        </w:rPr>
        <w:t xml:space="preserve"> </w:t>
      </w:r>
      <w:r>
        <w:t xml:space="preserve"> </w:t>
      </w:r>
    </w:p>
    <w:p w:rsidR="00D73203" w:rsidRDefault="00FC06FB" w:rsidP="00BE553C">
      <w:pPr>
        <w:pStyle w:val="a3"/>
        <w:spacing w:before="160" w:line="360" w:lineRule="auto"/>
        <w:ind w:left="5387" w:right="111" w:firstLine="992"/>
        <w:jc w:val="right"/>
      </w:pPr>
      <w:r>
        <w:t>МБ</w:t>
      </w:r>
      <w:r w:rsidR="00BE553C">
        <w:t xml:space="preserve"> Н</w:t>
      </w:r>
      <w:r>
        <w:t>ОУ</w:t>
      </w:r>
      <w:r>
        <w:rPr>
          <w:spacing w:val="-6"/>
        </w:rPr>
        <w:t xml:space="preserve"> </w:t>
      </w:r>
      <w:r>
        <w:t>«</w:t>
      </w:r>
      <w:r w:rsidR="00BE553C">
        <w:t>Гимназия №48</w:t>
      </w:r>
      <w:r>
        <w:t>»</w:t>
      </w:r>
    </w:p>
    <w:p w:rsidR="00D73203" w:rsidRDefault="00FC06FB">
      <w:pPr>
        <w:pStyle w:val="a3"/>
        <w:spacing w:line="321" w:lineRule="exact"/>
        <w:ind w:left="5651" w:firstLine="0"/>
        <w:jc w:val="left"/>
      </w:pPr>
      <w:r>
        <w:t>г.</w:t>
      </w:r>
      <w:r>
        <w:rPr>
          <w:spacing w:val="-5"/>
        </w:rPr>
        <w:t xml:space="preserve"> </w:t>
      </w:r>
      <w:r w:rsidR="00BE553C">
        <w:t>Кемеровская область</w:t>
      </w:r>
    </w:p>
    <w:p w:rsidR="00D73203" w:rsidRDefault="00D73203">
      <w:pPr>
        <w:pStyle w:val="a3"/>
        <w:spacing w:before="9"/>
        <w:ind w:left="0" w:firstLine="0"/>
        <w:jc w:val="left"/>
        <w:rPr>
          <w:sz w:val="23"/>
        </w:rPr>
      </w:pPr>
    </w:p>
    <w:p w:rsidR="00D73203" w:rsidRDefault="00FC06FB">
      <w:pPr>
        <w:pStyle w:val="a4"/>
        <w:spacing w:line="362" w:lineRule="auto"/>
      </w:pPr>
      <w:r>
        <w:t>ЦИФРОВАЯ ОБРАЗОВАТЕЛЬНАЯ СРЕДА</w:t>
      </w:r>
      <w:r>
        <w:rPr>
          <w:spacing w:val="-67"/>
        </w:rPr>
        <w:t xml:space="preserve"> </w:t>
      </w:r>
      <w:r>
        <w:t>В НАЧАЛЬНОЙ</w:t>
      </w:r>
      <w:r>
        <w:rPr>
          <w:spacing w:val="-3"/>
        </w:rPr>
        <w:t xml:space="preserve"> </w:t>
      </w:r>
      <w:r>
        <w:t>ШКОЛЕ</w:t>
      </w:r>
    </w:p>
    <w:p w:rsidR="00D73203" w:rsidRDefault="00FC06FB">
      <w:pPr>
        <w:spacing w:before="108" w:line="360" w:lineRule="auto"/>
        <w:ind w:left="112" w:right="111" w:firstLine="566"/>
        <w:jc w:val="both"/>
        <w:rPr>
          <w:i/>
          <w:sz w:val="28"/>
        </w:rPr>
      </w:pPr>
      <w:r>
        <w:rPr>
          <w:b/>
          <w:i/>
          <w:sz w:val="28"/>
        </w:rPr>
        <w:t>Ан</w:t>
      </w:r>
      <w:r>
        <w:rPr>
          <w:b/>
          <w:i/>
          <w:sz w:val="28"/>
        </w:rPr>
        <w:t>нотация</w:t>
      </w:r>
      <w:r>
        <w:rPr>
          <w:i/>
          <w:sz w:val="28"/>
        </w:rPr>
        <w:t>: в статье проанализирована цифровая образовательная среда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начальной школе. Авторами представлены приёмы работы с новыми цифро-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выми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технологиями.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Проанализирован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учителей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начальной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цифровой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средой,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перечислены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муникационные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цифровой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уроках.</w:t>
      </w:r>
    </w:p>
    <w:p w:rsidR="00D73203" w:rsidRDefault="00FC06FB">
      <w:pPr>
        <w:spacing w:line="360" w:lineRule="auto"/>
        <w:ind w:left="112" w:right="113" w:firstLine="566"/>
        <w:jc w:val="both"/>
        <w:rPr>
          <w:i/>
          <w:sz w:val="28"/>
        </w:rPr>
      </w:pPr>
      <w:r>
        <w:rPr>
          <w:b/>
          <w:i/>
          <w:sz w:val="28"/>
        </w:rPr>
        <w:t>Ключевые слова</w:t>
      </w:r>
      <w:r>
        <w:rPr>
          <w:i/>
          <w:sz w:val="28"/>
        </w:rPr>
        <w:t>: цифровая образовательная среда, цифровые приёмы 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боты,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начальная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школа.</w:t>
      </w:r>
    </w:p>
    <w:p w:rsidR="00D73203" w:rsidRDefault="00FC06FB">
      <w:pPr>
        <w:pStyle w:val="a3"/>
        <w:spacing w:before="114" w:line="360" w:lineRule="auto"/>
        <w:ind w:right="107"/>
      </w:pPr>
      <w:r>
        <w:t>Одна из важнейших задач современного учителя начальной школы – это</w:t>
      </w:r>
      <w:r>
        <w:rPr>
          <w:spacing w:val="1"/>
        </w:rPr>
        <w:t xml:space="preserve"> </w:t>
      </w:r>
      <w:r>
        <w:t>умение организовать профессиональную деятельность в условиях электронной</w:t>
      </w:r>
      <w:r>
        <w:rPr>
          <w:spacing w:val="1"/>
        </w:rPr>
        <w:t xml:space="preserve"> </w:t>
      </w:r>
      <w:r>
        <w:t>образовательной среды. В соответствии с ФГОС результатами освоения основ-</w:t>
      </w:r>
      <w:r>
        <w:rPr>
          <w:spacing w:val="1"/>
        </w:rPr>
        <w:t xml:space="preserve"> </w:t>
      </w:r>
      <w:r>
        <w:t>ной образовательной программы начального общего образования должны быть</w:t>
      </w:r>
      <w:r>
        <w:rPr>
          <w:spacing w:val="1"/>
        </w:rPr>
        <w:t xml:space="preserve"> </w:t>
      </w:r>
      <w:r>
        <w:t>в том числе и умения по использованию</w:t>
      </w:r>
      <w:r>
        <w:t xml:space="preserve"> средств информационно-коммуникаци-</w:t>
      </w:r>
      <w:r>
        <w:rPr>
          <w:spacing w:val="-67"/>
        </w:rPr>
        <w:t xml:space="preserve"> </w:t>
      </w:r>
      <w:r>
        <w:t>онных технологий для решения познавательных задач; овладение учащимися</w:t>
      </w:r>
      <w:r>
        <w:rPr>
          <w:spacing w:val="1"/>
        </w:rPr>
        <w:t xml:space="preserve"> </w:t>
      </w:r>
      <w:r>
        <w:t>различными способами поиска информации (в справочных источниках, откры-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сети Интернет).</w:t>
      </w:r>
    </w:p>
    <w:p w:rsidR="00D73203" w:rsidRDefault="00FC06FB">
      <w:pPr>
        <w:pStyle w:val="a3"/>
        <w:spacing w:before="1" w:line="360" w:lineRule="auto"/>
        <w:ind w:right="108"/>
      </w:pPr>
      <w:r>
        <w:rPr>
          <w:spacing w:val="-1"/>
        </w:rPr>
        <w:t>У</w:t>
      </w:r>
      <w:r>
        <w:rPr>
          <w:spacing w:val="-15"/>
        </w:rPr>
        <w:t xml:space="preserve"> </w:t>
      </w:r>
      <w:r>
        <w:t>сегодняшних</w:t>
      </w:r>
      <w:r>
        <w:rPr>
          <w:spacing w:val="-15"/>
        </w:rPr>
        <w:t xml:space="preserve"> </w:t>
      </w:r>
      <w:r>
        <w:t>учащихс</w:t>
      </w:r>
      <w:r>
        <w:t>я</w:t>
      </w:r>
      <w:r>
        <w:rPr>
          <w:spacing w:val="-15"/>
        </w:rPr>
        <w:t xml:space="preserve"> </w:t>
      </w:r>
      <w:r>
        <w:t>гораздо</w:t>
      </w:r>
      <w:r>
        <w:rPr>
          <w:spacing w:val="-15"/>
        </w:rPr>
        <w:t xml:space="preserve"> </w:t>
      </w:r>
      <w:r>
        <w:t>выше</w:t>
      </w:r>
      <w:r>
        <w:rPr>
          <w:spacing w:val="-17"/>
        </w:rPr>
        <w:t xml:space="preserve"> </w:t>
      </w:r>
      <w:r>
        <w:t>потребность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визуализации</w:t>
      </w:r>
      <w:r>
        <w:rPr>
          <w:spacing w:val="-15"/>
        </w:rPr>
        <w:t xml:space="preserve"> </w:t>
      </w:r>
      <w:r>
        <w:t>инфор-</w:t>
      </w:r>
      <w:r>
        <w:rPr>
          <w:spacing w:val="-68"/>
        </w:rPr>
        <w:t xml:space="preserve"> </w:t>
      </w:r>
      <w:r>
        <w:t>мации. Один из важнейших принципов обучения в начальной школе – нагляд-</w:t>
      </w:r>
      <w:r>
        <w:rPr>
          <w:spacing w:val="1"/>
        </w:rPr>
        <w:t xml:space="preserve"> </w:t>
      </w:r>
      <w:r>
        <w:t>ность</w:t>
      </w:r>
      <w:r>
        <w:rPr>
          <w:spacing w:val="-17"/>
        </w:rPr>
        <w:t xml:space="preserve"> </w:t>
      </w:r>
      <w:r>
        <w:t>помогает</w:t>
      </w:r>
      <w:r>
        <w:rPr>
          <w:spacing w:val="-14"/>
        </w:rPr>
        <w:t xml:space="preserve"> </w:t>
      </w:r>
      <w:r>
        <w:t>реализовать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5"/>
        </w:rPr>
        <w:t xml:space="preserve"> </w:t>
      </w:r>
      <w:r>
        <w:rPr>
          <w:i/>
        </w:rPr>
        <w:t>интерактивной</w:t>
      </w:r>
      <w:r>
        <w:rPr>
          <w:i/>
          <w:spacing w:val="-12"/>
        </w:rPr>
        <w:t xml:space="preserve"> </w:t>
      </w:r>
      <w:r>
        <w:rPr>
          <w:i/>
        </w:rPr>
        <w:t>доски.</w:t>
      </w:r>
      <w:r>
        <w:rPr>
          <w:i/>
          <w:spacing w:val="41"/>
        </w:rPr>
        <w:t xml:space="preserve"> </w:t>
      </w:r>
      <w:r>
        <w:t>Ис-</w:t>
      </w:r>
      <w:r>
        <w:rPr>
          <w:spacing w:val="-68"/>
        </w:rPr>
        <w:t xml:space="preserve"> </w:t>
      </w:r>
      <w:r>
        <w:t>пользуя</w:t>
      </w:r>
      <w:r>
        <w:rPr>
          <w:spacing w:val="41"/>
        </w:rPr>
        <w:t xml:space="preserve"> </w:t>
      </w:r>
      <w:r>
        <w:t>интерактивную</w:t>
      </w:r>
      <w:r>
        <w:rPr>
          <w:spacing w:val="40"/>
        </w:rPr>
        <w:t xml:space="preserve"> </w:t>
      </w:r>
      <w:r>
        <w:t>доску,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возникает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1"/>
        </w:rPr>
        <w:t xml:space="preserve"> </w:t>
      </w:r>
      <w:r>
        <w:t>тратить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на</w:t>
      </w:r>
    </w:p>
    <w:p w:rsidR="00D73203" w:rsidRDefault="00D73203">
      <w:pPr>
        <w:spacing w:line="360" w:lineRule="auto"/>
        <w:sectPr w:rsidR="00D73203">
          <w:headerReference w:type="even" r:id="rId7"/>
          <w:footerReference w:type="even" r:id="rId8"/>
          <w:footerReference w:type="default" r:id="rId9"/>
          <w:type w:val="continuous"/>
          <w:pgSz w:w="11910" w:h="16840"/>
          <w:pgMar w:top="920" w:right="1020" w:bottom="1140" w:left="1020" w:header="718" w:footer="957" w:gutter="0"/>
          <w:pgNumType w:start="1"/>
          <w:cols w:space="720"/>
        </w:sectPr>
      </w:pPr>
    </w:p>
    <w:p w:rsidR="00D73203" w:rsidRDefault="00FC06FB">
      <w:pPr>
        <w:pStyle w:val="a3"/>
        <w:spacing w:before="132" w:line="360" w:lineRule="auto"/>
        <w:ind w:right="110" w:firstLine="0"/>
      </w:pPr>
      <w:r>
        <w:lastRenderedPageBreak/>
        <w:t>смену наглядных материалов, разлиновку доски для пока</w:t>
      </w:r>
      <w:r>
        <w:t>за написания б</w:t>
      </w:r>
      <w:bookmarkStart w:id="0" w:name="_GoBack"/>
      <w:bookmarkEnd w:id="0"/>
      <w:r>
        <w:t>укв или</w:t>
      </w:r>
      <w:r>
        <w:rPr>
          <w:spacing w:val="1"/>
        </w:rPr>
        <w:t xml:space="preserve"> </w:t>
      </w:r>
      <w:r>
        <w:t>цифр,</w:t>
      </w:r>
      <w:r>
        <w:rPr>
          <w:spacing w:val="-12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упражнений,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трачу</w:t>
      </w:r>
      <w:r>
        <w:rPr>
          <w:spacing w:val="-11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очистку</w:t>
      </w:r>
      <w:r>
        <w:rPr>
          <w:spacing w:val="-12"/>
        </w:rPr>
        <w:t xml:space="preserve"> </w:t>
      </w:r>
      <w:r>
        <w:t>доски,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раньше.</w:t>
      </w:r>
      <w:r>
        <w:rPr>
          <w:spacing w:val="-67"/>
        </w:rPr>
        <w:t xml:space="preserve"> </w:t>
      </w:r>
      <w:r>
        <w:t>В результате этого увеличивается время, которое можно использовать на изуче-</w:t>
      </w:r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нового или</w:t>
      </w:r>
      <w:r>
        <w:rPr>
          <w:spacing w:val="-1"/>
        </w:rPr>
        <w:t xml:space="preserve"> </w:t>
      </w:r>
      <w:r>
        <w:t>закрепление изученного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ускорить</w:t>
      </w:r>
      <w:r>
        <w:rPr>
          <w:spacing w:val="-2"/>
        </w:rPr>
        <w:t xml:space="preserve"> </w:t>
      </w:r>
      <w:r>
        <w:t>темп урока.</w:t>
      </w:r>
    </w:p>
    <w:p w:rsidR="00D73203" w:rsidRDefault="00FC06FB">
      <w:pPr>
        <w:pStyle w:val="a3"/>
        <w:spacing w:line="360" w:lineRule="auto"/>
        <w:ind w:right="107"/>
      </w:pPr>
      <w:r>
        <w:t>В своей практике используем программы и научно-познавательные диски,</w:t>
      </w:r>
      <w:r>
        <w:rPr>
          <w:spacing w:val="1"/>
        </w:rPr>
        <w:t xml:space="preserve"> </w:t>
      </w:r>
      <w:r>
        <w:t>обучающие фильмы, подобранные согласно учебной программе по различным</w:t>
      </w:r>
      <w:r>
        <w:rPr>
          <w:spacing w:val="1"/>
        </w:rPr>
        <w:t xml:space="preserve"> </w:t>
      </w:r>
      <w:r>
        <w:t>предметам:</w:t>
      </w:r>
    </w:p>
    <w:p w:rsidR="00D73203" w:rsidRDefault="00FC06FB">
      <w:pPr>
        <w:pStyle w:val="a5"/>
        <w:numPr>
          <w:ilvl w:val="0"/>
          <w:numId w:val="2"/>
        </w:numPr>
        <w:tabs>
          <w:tab w:val="left" w:pos="899"/>
        </w:tabs>
        <w:spacing w:line="360" w:lineRule="auto"/>
        <w:ind w:firstLine="566"/>
        <w:rPr>
          <w:sz w:val="28"/>
        </w:rPr>
      </w:pPr>
      <w:r>
        <w:rPr>
          <w:i/>
          <w:sz w:val="28"/>
        </w:rPr>
        <w:t>Окружающий мир</w:t>
      </w:r>
      <w:r>
        <w:rPr>
          <w:sz w:val="28"/>
        </w:rPr>
        <w:t>: «Хотим всё знать», «Семья Почемучек», «Детская эн-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циклопедия «Кирилл и Мефодий», «Мое тел</w:t>
      </w:r>
      <w:r>
        <w:rPr>
          <w:sz w:val="28"/>
        </w:rPr>
        <w:t>о. Анатомия и физиология», 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природы»,</w:t>
      </w:r>
      <w:r>
        <w:rPr>
          <w:spacing w:val="-3"/>
          <w:sz w:val="28"/>
        </w:rPr>
        <w:t xml:space="preserve"> </w:t>
      </w:r>
      <w:r>
        <w:rPr>
          <w:sz w:val="28"/>
        </w:rPr>
        <w:t>«Занимательная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наука.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окружающий мир;</w:t>
      </w:r>
    </w:p>
    <w:p w:rsidR="00D73203" w:rsidRDefault="00FC06FB">
      <w:pPr>
        <w:pStyle w:val="a5"/>
        <w:numPr>
          <w:ilvl w:val="0"/>
          <w:numId w:val="2"/>
        </w:numPr>
        <w:tabs>
          <w:tab w:val="left" w:pos="899"/>
        </w:tabs>
        <w:spacing w:line="360" w:lineRule="auto"/>
        <w:ind w:right="107" w:firstLine="566"/>
        <w:rPr>
          <w:sz w:val="28"/>
        </w:rPr>
      </w:pPr>
      <w:r>
        <w:rPr>
          <w:i/>
          <w:sz w:val="28"/>
        </w:rPr>
        <w:t>Литературное чтение</w:t>
      </w:r>
      <w:r>
        <w:rPr>
          <w:sz w:val="28"/>
        </w:rPr>
        <w:t>: «Учимся читать», «Улица Сезам», «Видеобук-</w:t>
      </w:r>
      <w:r>
        <w:rPr>
          <w:spacing w:val="1"/>
          <w:sz w:val="28"/>
        </w:rPr>
        <w:t xml:space="preserve"> </w:t>
      </w:r>
      <w:r>
        <w:rPr>
          <w:sz w:val="28"/>
        </w:rPr>
        <w:t>варь», «Обучение грамоте. Начальная школа. Кирилл и Мефодий» –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грамоте;</w:t>
      </w:r>
    </w:p>
    <w:p w:rsidR="00D73203" w:rsidRDefault="00FC06FB">
      <w:pPr>
        <w:pStyle w:val="a5"/>
        <w:numPr>
          <w:ilvl w:val="0"/>
          <w:numId w:val="2"/>
        </w:numPr>
        <w:tabs>
          <w:tab w:val="left" w:pos="899"/>
        </w:tabs>
        <w:spacing w:before="1" w:line="360" w:lineRule="auto"/>
        <w:ind w:firstLine="566"/>
        <w:rPr>
          <w:sz w:val="28"/>
        </w:rPr>
      </w:pPr>
      <w:r>
        <w:rPr>
          <w:i/>
          <w:sz w:val="28"/>
        </w:rPr>
        <w:t>Математика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«Математика.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12"/>
          <w:sz w:val="28"/>
        </w:rPr>
        <w:t xml:space="preserve"> </w:t>
      </w:r>
      <w:r>
        <w:rPr>
          <w:sz w:val="28"/>
        </w:rPr>
        <w:t>Кирилл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Мефодий»,</w:t>
      </w:r>
      <w:r>
        <w:rPr>
          <w:spacing w:val="-14"/>
          <w:sz w:val="28"/>
        </w:rPr>
        <w:t xml:space="preserve"> </w:t>
      </w:r>
      <w:r>
        <w:rPr>
          <w:sz w:val="28"/>
        </w:rPr>
        <w:t>«До-</w:t>
      </w:r>
      <w:r>
        <w:rPr>
          <w:spacing w:val="-67"/>
          <w:sz w:val="28"/>
        </w:rPr>
        <w:t xml:space="preserve"> </w:t>
      </w:r>
      <w:r>
        <w:rPr>
          <w:sz w:val="28"/>
        </w:rPr>
        <w:t>мовёнок</w:t>
      </w:r>
      <w:r>
        <w:rPr>
          <w:spacing w:val="-3"/>
          <w:sz w:val="28"/>
        </w:rPr>
        <w:t xml:space="preserve"> </w:t>
      </w:r>
      <w:r>
        <w:rPr>
          <w:sz w:val="28"/>
        </w:rPr>
        <w:t>учится считать»,</w:t>
      </w:r>
      <w:r>
        <w:rPr>
          <w:spacing w:val="-1"/>
          <w:sz w:val="28"/>
        </w:rPr>
        <w:t xml:space="preserve"> </w:t>
      </w:r>
      <w:r>
        <w:rPr>
          <w:sz w:val="28"/>
        </w:rPr>
        <w:t>«Весёлая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математика»</w:t>
      </w:r>
      <w:r>
        <w:rPr>
          <w:spacing w:val="-2"/>
          <w:sz w:val="28"/>
        </w:rPr>
        <w:t xml:space="preserve"> </w:t>
      </w:r>
      <w:r>
        <w:rPr>
          <w:sz w:val="28"/>
        </w:rPr>
        <w:t>– математика;</w:t>
      </w:r>
    </w:p>
    <w:p w:rsidR="00D73203" w:rsidRDefault="00FC06FB">
      <w:pPr>
        <w:pStyle w:val="a5"/>
        <w:numPr>
          <w:ilvl w:val="0"/>
          <w:numId w:val="2"/>
        </w:numPr>
        <w:tabs>
          <w:tab w:val="left" w:pos="899"/>
        </w:tabs>
        <w:spacing w:line="321" w:lineRule="exact"/>
        <w:ind w:left="898" w:right="0" w:hanging="220"/>
        <w:rPr>
          <w:sz w:val="28"/>
        </w:rPr>
      </w:pPr>
      <w:r>
        <w:rPr>
          <w:i/>
          <w:sz w:val="28"/>
        </w:rPr>
        <w:t>Русский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язык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57"/>
          <w:sz w:val="28"/>
        </w:rPr>
        <w:t xml:space="preserve"> </w:t>
      </w:r>
      <w:r>
        <w:rPr>
          <w:sz w:val="28"/>
        </w:rPr>
        <w:t>язык.</w:t>
      </w:r>
      <w:r>
        <w:rPr>
          <w:spacing w:val="55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56"/>
          <w:sz w:val="28"/>
        </w:rPr>
        <w:t xml:space="preserve"> </w:t>
      </w:r>
      <w:r>
        <w:rPr>
          <w:sz w:val="28"/>
        </w:rPr>
        <w:t>школа.</w:t>
      </w:r>
      <w:r>
        <w:rPr>
          <w:spacing w:val="54"/>
          <w:sz w:val="28"/>
        </w:rPr>
        <w:t xml:space="preserve"> </w:t>
      </w:r>
      <w:r>
        <w:rPr>
          <w:sz w:val="28"/>
        </w:rPr>
        <w:t>Кирилл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Мефодий»,</w:t>
      </w:r>
    </w:p>
    <w:p w:rsidR="00D73203" w:rsidRDefault="00FC06FB">
      <w:pPr>
        <w:pStyle w:val="a3"/>
        <w:spacing w:before="160"/>
        <w:ind w:firstLine="0"/>
      </w:pPr>
      <w:r>
        <w:t>«Наставник»</w:t>
      </w:r>
      <w:r>
        <w:rPr>
          <w:spacing w:val="-2"/>
        </w:rPr>
        <w:t xml:space="preserve"> </w:t>
      </w:r>
      <w:r>
        <w:t>(2–4</w:t>
      </w:r>
      <w:r>
        <w:rPr>
          <w:spacing w:val="-2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D73203" w:rsidRDefault="00FC06FB">
      <w:pPr>
        <w:pStyle w:val="a3"/>
        <w:spacing w:before="163" w:line="360" w:lineRule="auto"/>
        <w:ind w:right="110"/>
      </w:pPr>
      <w:r>
        <w:t>Интернет</w:t>
      </w:r>
      <w:r>
        <w:rPr>
          <w:spacing w:val="-10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огромное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комму-</w:t>
      </w:r>
      <w:r>
        <w:rPr>
          <w:spacing w:val="-68"/>
        </w:rPr>
        <w:t xml:space="preserve"> </w:t>
      </w:r>
      <w:r>
        <w:t>никационных возможностей, что иногда теряешься в этом океане современных</w:t>
      </w:r>
      <w:r>
        <w:rPr>
          <w:spacing w:val="1"/>
        </w:rPr>
        <w:t xml:space="preserve"> </w:t>
      </w:r>
      <w:r>
        <w:t>сервисов.</w:t>
      </w:r>
      <w:r>
        <w:rPr>
          <w:spacing w:val="-2"/>
        </w:rPr>
        <w:t xml:space="preserve"> </w:t>
      </w:r>
      <w:r>
        <w:t>Выделим</w:t>
      </w:r>
      <w:r>
        <w:rPr>
          <w:spacing w:val="-4"/>
        </w:rPr>
        <w:t xml:space="preserve"> </w:t>
      </w:r>
      <w:r>
        <w:t>некоторые из</w:t>
      </w:r>
      <w:r>
        <w:rPr>
          <w:spacing w:val="-5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используем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работе:</w:t>
      </w:r>
    </w:p>
    <w:p w:rsidR="00D73203" w:rsidRDefault="00FC06FB">
      <w:pPr>
        <w:pStyle w:val="a3"/>
        <w:spacing w:line="360" w:lineRule="auto"/>
        <w:ind w:right="109"/>
      </w:pPr>
      <w:r>
        <w:rPr>
          <w:i/>
        </w:rPr>
        <w:t>Яндекс</w:t>
      </w:r>
      <w:r>
        <w:t>.</w:t>
      </w:r>
      <w:r>
        <w:rPr>
          <w:i/>
        </w:rPr>
        <w:t>Учебник</w:t>
      </w:r>
      <w:r>
        <w:rPr>
          <w:i/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сборник</w:t>
      </w:r>
      <w:r>
        <w:rPr>
          <w:spacing w:val="-6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2–4 классов. С его помощью можно существенно сократить рутинную работу</w:t>
      </w:r>
      <w:r>
        <w:rPr>
          <w:spacing w:val="1"/>
        </w:rPr>
        <w:t xml:space="preserve"> </w:t>
      </w:r>
      <w:r>
        <w:t>учителя,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важно.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быстро</w:t>
      </w:r>
      <w:r>
        <w:rPr>
          <w:spacing w:val="-13"/>
        </w:rPr>
        <w:t xml:space="preserve"> </w:t>
      </w:r>
      <w:r>
        <w:t>подбирать</w:t>
      </w:r>
      <w:r>
        <w:rPr>
          <w:spacing w:val="-11"/>
        </w:rPr>
        <w:t xml:space="preserve"> </w:t>
      </w:r>
      <w:r>
        <w:t>упражнения,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учеников,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инди-</w:t>
      </w:r>
      <w:r>
        <w:rPr>
          <w:spacing w:val="-68"/>
        </w:rPr>
        <w:t xml:space="preserve"> </w:t>
      </w:r>
      <w:r>
        <w:t>видуальные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траектории.</w:t>
      </w:r>
    </w:p>
    <w:p w:rsidR="00D73203" w:rsidRDefault="00FC06FB">
      <w:pPr>
        <w:pStyle w:val="a3"/>
        <w:spacing w:line="360" w:lineRule="auto"/>
        <w:ind w:right="108"/>
      </w:pPr>
      <w:r>
        <w:rPr>
          <w:i/>
        </w:rPr>
        <w:t>Учи</w:t>
      </w:r>
      <w:r>
        <w:t>.</w:t>
      </w:r>
      <w:r>
        <w:rPr>
          <w:i/>
        </w:rPr>
        <w:t>ру</w:t>
      </w:r>
      <w:r>
        <w:t>.</w:t>
      </w:r>
      <w:r>
        <w:rPr>
          <w:spacing w:val="1"/>
        </w:rPr>
        <w:t xml:space="preserve"> </w:t>
      </w:r>
      <w:r>
        <w:t>На платформе выстраивается индивидуальная траектория для каж-</w:t>
      </w:r>
      <w:r>
        <w:rPr>
          <w:spacing w:val="-67"/>
        </w:rPr>
        <w:t xml:space="preserve"> </w:t>
      </w:r>
      <w:r>
        <w:rPr>
          <w:spacing w:val="-1"/>
        </w:rPr>
        <w:t>дого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классе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t>позволяет</w:t>
      </w:r>
      <w:r>
        <w:rPr>
          <w:spacing w:val="-16"/>
        </w:rPr>
        <w:t xml:space="preserve"> </w:t>
      </w:r>
      <w:r>
        <w:t>осваивать</w:t>
      </w:r>
      <w:r>
        <w:rPr>
          <w:spacing w:val="-18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оптимальной</w:t>
      </w:r>
      <w:r>
        <w:rPr>
          <w:spacing w:val="-16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 xml:space="preserve">и количеством повторений и отработок. </w:t>
      </w:r>
      <w:r>
        <w:rPr>
          <w:i/>
        </w:rPr>
        <w:t xml:space="preserve">Учи.ру </w:t>
      </w:r>
      <w:r>
        <w:t>– это еще и возможность нам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</w:t>
      </w:r>
      <w:r>
        <w:t>утренних,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олимпиадах.</w:t>
      </w:r>
    </w:p>
    <w:p w:rsidR="00D73203" w:rsidRDefault="00D73203">
      <w:pPr>
        <w:spacing w:line="360" w:lineRule="auto"/>
        <w:sectPr w:rsidR="00D73203">
          <w:pgSz w:w="11910" w:h="16840"/>
          <w:pgMar w:top="1000" w:right="1020" w:bottom="1140" w:left="1020" w:header="718" w:footer="957" w:gutter="0"/>
          <w:cols w:space="720"/>
        </w:sectPr>
      </w:pPr>
    </w:p>
    <w:p w:rsidR="00D73203" w:rsidRDefault="00D73203">
      <w:pPr>
        <w:pStyle w:val="a3"/>
        <w:spacing w:before="4"/>
        <w:ind w:left="0" w:firstLine="0"/>
        <w:jc w:val="left"/>
        <w:rPr>
          <w:sz w:val="4"/>
        </w:rPr>
      </w:pPr>
    </w:p>
    <w:p w:rsidR="00D73203" w:rsidRDefault="00BE553C">
      <w:pPr>
        <w:pStyle w:val="a3"/>
        <w:spacing w:line="20" w:lineRule="exact"/>
        <w:ind w:left="11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20130" cy="12065"/>
                <wp:effectExtent l="0" t="4445" r="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065"/>
                          <a:chOff x="0" y="0"/>
                          <a:chExt cx="9638" cy="19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FDCAF" id="Group 2" o:spid="_x0000_s1026" style="width:481.9pt;height:.95pt;mso-position-horizontal-relative:char;mso-position-vertical-relative:line" coordsize="96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">
                <v:rect id="Rectangle 3" o:spid="_x0000_s1027" style="position:absolute;width:963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73203" w:rsidRDefault="00FC06FB">
      <w:pPr>
        <w:pStyle w:val="a3"/>
        <w:spacing w:before="132" w:line="360" w:lineRule="auto"/>
        <w:ind w:right="109"/>
      </w:pPr>
      <w:r>
        <w:rPr>
          <w:i/>
        </w:rPr>
        <w:t xml:space="preserve">ЯКласс </w:t>
      </w:r>
      <w:r>
        <w:t>– платформа для создания тренировочных работ и домашних зада-</w:t>
      </w:r>
      <w:r>
        <w:rPr>
          <w:spacing w:val="1"/>
        </w:rPr>
        <w:t xml:space="preserve"> </w:t>
      </w:r>
      <w:r>
        <w:t>ний. Есть обширный банк готовых упражнений и возможность создания соб-</w:t>
      </w:r>
      <w:r>
        <w:rPr>
          <w:spacing w:val="1"/>
        </w:rPr>
        <w:t xml:space="preserve"> </w:t>
      </w:r>
      <w:r>
        <w:t>ственных</w:t>
      </w:r>
      <w:r>
        <w:rPr>
          <w:spacing w:val="-1"/>
        </w:rPr>
        <w:t xml:space="preserve"> </w:t>
      </w:r>
      <w:r>
        <w:t>заданий.</w:t>
      </w:r>
    </w:p>
    <w:p w:rsidR="00D73203" w:rsidRDefault="00FC06FB">
      <w:pPr>
        <w:pStyle w:val="a3"/>
        <w:spacing w:line="360" w:lineRule="auto"/>
        <w:ind w:right="106"/>
      </w:pPr>
      <w:r>
        <w:rPr>
          <w:i/>
        </w:rPr>
        <w:t>Российская</w:t>
      </w:r>
      <w:r>
        <w:rPr>
          <w:i/>
          <w:spacing w:val="-14"/>
        </w:rPr>
        <w:t xml:space="preserve"> </w:t>
      </w:r>
      <w:r>
        <w:rPr>
          <w:i/>
        </w:rPr>
        <w:t>электронная</w:t>
      </w:r>
      <w:r>
        <w:rPr>
          <w:i/>
          <w:spacing w:val="-12"/>
        </w:rPr>
        <w:t xml:space="preserve"> </w:t>
      </w:r>
      <w:r>
        <w:rPr>
          <w:i/>
        </w:rPr>
        <w:t>школа</w:t>
      </w:r>
      <w:r>
        <w:rPr>
          <w:i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интерактивные</w:t>
      </w:r>
      <w:r>
        <w:rPr>
          <w:spacing w:val="-12"/>
        </w:rPr>
        <w:t xml:space="preserve"> </w:t>
      </w:r>
      <w:r>
        <w:t>уроки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всему</w:t>
      </w:r>
      <w:r>
        <w:rPr>
          <w:spacing w:val="-11"/>
        </w:rPr>
        <w:t xml:space="preserve"> </w:t>
      </w:r>
      <w:r>
        <w:t>школь-</w:t>
      </w:r>
      <w:r>
        <w:rPr>
          <w:spacing w:val="-68"/>
        </w:rPr>
        <w:t xml:space="preserve"> </w:t>
      </w:r>
      <w:r>
        <w:t>ному курсу с 1 по 11 класс от лучших учителей страны. Это отличная возмож-</w:t>
      </w:r>
      <w:r>
        <w:rPr>
          <w:spacing w:val="1"/>
        </w:rPr>
        <w:t xml:space="preserve"> </w:t>
      </w:r>
      <w:r>
        <w:rPr>
          <w:spacing w:val="-1"/>
        </w:rPr>
        <w:t>ность</w:t>
      </w:r>
      <w:r>
        <w:rPr>
          <w:spacing w:val="-20"/>
        </w:rPr>
        <w:t xml:space="preserve"> </w:t>
      </w:r>
      <w:r>
        <w:rPr>
          <w:spacing w:val="-1"/>
        </w:rPr>
        <w:t>для</w:t>
      </w:r>
      <w:r>
        <w:rPr>
          <w:spacing w:val="-19"/>
        </w:rPr>
        <w:t xml:space="preserve"> </w:t>
      </w:r>
      <w:r>
        <w:rPr>
          <w:spacing w:val="-1"/>
        </w:rPr>
        <w:t>учителей</w:t>
      </w:r>
      <w:r>
        <w:rPr>
          <w:spacing w:val="-19"/>
        </w:rPr>
        <w:t xml:space="preserve"> </w:t>
      </w:r>
      <w:r>
        <w:t>побывать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«открытых</w:t>
      </w:r>
      <w:r>
        <w:rPr>
          <w:spacing w:val="-17"/>
        </w:rPr>
        <w:t xml:space="preserve"> </w:t>
      </w:r>
      <w:r>
        <w:t>уроках»</w:t>
      </w:r>
      <w:r>
        <w:rPr>
          <w:spacing w:val="-16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коллег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перенять</w:t>
      </w:r>
      <w:r>
        <w:rPr>
          <w:spacing w:val="-17"/>
        </w:rPr>
        <w:t xml:space="preserve"> </w:t>
      </w:r>
      <w:r>
        <w:t>луч-</w:t>
      </w:r>
      <w:r>
        <w:rPr>
          <w:spacing w:val="-68"/>
        </w:rPr>
        <w:t xml:space="preserve"> </w:t>
      </w:r>
      <w:r>
        <w:t>ший опыт или подобрать к своим урокам разнообразные дидактические и мето-</w:t>
      </w:r>
      <w:r>
        <w:rPr>
          <w:spacing w:val="1"/>
        </w:rPr>
        <w:t xml:space="preserve"> </w:t>
      </w:r>
      <w:r>
        <w:t>дические</w:t>
      </w:r>
      <w:r>
        <w:rPr>
          <w:spacing w:val="-1"/>
        </w:rPr>
        <w:t xml:space="preserve"> </w:t>
      </w:r>
      <w:r>
        <w:t>материалы.</w:t>
      </w:r>
    </w:p>
    <w:p w:rsidR="00D73203" w:rsidRDefault="00FC06FB">
      <w:pPr>
        <w:pStyle w:val="a3"/>
        <w:spacing w:line="360" w:lineRule="auto"/>
        <w:ind w:right="106"/>
      </w:pPr>
      <w:r>
        <w:t>Сегодня в школе также появляется возможность взаимодействия с родите-</w:t>
      </w:r>
      <w:r>
        <w:rPr>
          <w:spacing w:val="1"/>
        </w:rPr>
        <w:t xml:space="preserve"> </w:t>
      </w:r>
      <w:r>
        <w:t>лями через электронную среду. Электронные дневники позволяют донести еди-</w:t>
      </w:r>
      <w:r>
        <w:rPr>
          <w:spacing w:val="1"/>
        </w:rPr>
        <w:t xml:space="preserve"> </w:t>
      </w:r>
      <w:r>
        <w:t>ную информацию до всех родителей, учитель и родители могут взаимодейство-</w:t>
      </w:r>
      <w:r>
        <w:rPr>
          <w:spacing w:val="1"/>
        </w:rPr>
        <w:t xml:space="preserve"> </w:t>
      </w:r>
      <w:r>
        <w:t>вать дистанционно, в том чи</w:t>
      </w:r>
      <w:r>
        <w:t>сле и во внеурочное время. Родители могут видеть</w:t>
      </w:r>
      <w:r>
        <w:rPr>
          <w:spacing w:val="1"/>
        </w:rPr>
        <w:t xml:space="preserve"> </w:t>
      </w:r>
      <w:r>
        <w:t>качественные результаты обучения своих детей и оценку учителя с помощью</w:t>
      </w:r>
      <w:r>
        <w:rPr>
          <w:spacing w:val="1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Сайт</w:t>
      </w:r>
      <w:r>
        <w:rPr>
          <w:spacing w:val="-10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важным</w:t>
      </w:r>
      <w:r>
        <w:rPr>
          <w:spacing w:val="-9"/>
        </w:rPr>
        <w:t xml:space="preserve"> </w:t>
      </w:r>
      <w:r>
        <w:t>звеном</w:t>
      </w:r>
      <w:r>
        <w:rPr>
          <w:spacing w:val="-11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информацион-</w:t>
      </w:r>
      <w:r>
        <w:rPr>
          <w:spacing w:val="-67"/>
        </w:rPr>
        <w:t xml:space="preserve"> </w:t>
      </w:r>
      <w:r>
        <w:t>ной среды школы, отражающим для пользователей многие процессы,</w:t>
      </w:r>
      <w:r>
        <w:t xml:space="preserve"> происхо-</w:t>
      </w:r>
      <w:r>
        <w:rPr>
          <w:spacing w:val="1"/>
        </w:rPr>
        <w:t xml:space="preserve"> </w:t>
      </w:r>
      <w:r>
        <w:t>дящие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заведения.</w:t>
      </w:r>
    </w:p>
    <w:p w:rsidR="00D73203" w:rsidRDefault="00FC06FB">
      <w:pPr>
        <w:pStyle w:val="a3"/>
        <w:spacing w:line="360" w:lineRule="auto"/>
        <w:ind w:right="106"/>
      </w:pPr>
      <w:r>
        <w:t>Уроки с использованием ЭОР – это один из самых важных результатов ин-</w:t>
      </w:r>
      <w:r>
        <w:rPr>
          <w:spacing w:val="1"/>
        </w:rPr>
        <w:t xml:space="preserve"> </w:t>
      </w:r>
      <w:r>
        <w:t>новационной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 школе.</w:t>
      </w:r>
      <w:r>
        <w:rPr>
          <w:spacing w:val="-17"/>
        </w:rPr>
        <w:t xml:space="preserve"> </w:t>
      </w:r>
      <w:r>
        <w:t>Педагогу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найти</w:t>
      </w:r>
      <w:r>
        <w:rPr>
          <w:spacing w:val="-13"/>
        </w:rPr>
        <w:t xml:space="preserve"> </w:t>
      </w:r>
      <w:r>
        <w:t>ту</w:t>
      </w:r>
      <w:r>
        <w:rPr>
          <w:spacing w:val="-13"/>
        </w:rPr>
        <w:t xml:space="preserve"> </w:t>
      </w:r>
      <w:r>
        <w:t>грань,</w:t>
      </w:r>
      <w:r>
        <w:rPr>
          <w:spacing w:val="-14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поз-</w:t>
      </w:r>
      <w:r>
        <w:rPr>
          <w:spacing w:val="-67"/>
        </w:rPr>
        <w:t xml:space="preserve"> </w:t>
      </w:r>
      <w:r>
        <w:t>волит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развивающим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познавательным.</w:t>
      </w:r>
    </w:p>
    <w:p w:rsidR="00D73203" w:rsidRDefault="00FC06FB">
      <w:pPr>
        <w:pStyle w:val="1"/>
        <w:ind w:left="679"/>
        <w:jc w:val="both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D73203" w:rsidRDefault="00FC06FB">
      <w:pPr>
        <w:pStyle w:val="a5"/>
        <w:numPr>
          <w:ilvl w:val="0"/>
          <w:numId w:val="1"/>
        </w:numPr>
        <w:tabs>
          <w:tab w:val="left" w:pos="992"/>
        </w:tabs>
        <w:spacing w:before="160" w:line="360" w:lineRule="auto"/>
        <w:ind w:right="112" w:firstLine="566"/>
        <w:jc w:val="both"/>
        <w:rPr>
          <w:sz w:val="28"/>
        </w:rPr>
      </w:pPr>
      <w:r>
        <w:rPr>
          <w:sz w:val="28"/>
        </w:rPr>
        <w:t>Чернова</w:t>
      </w:r>
      <w:r>
        <w:rPr>
          <w:spacing w:val="-5"/>
          <w:sz w:val="28"/>
        </w:rPr>
        <w:t xml:space="preserve"> </w:t>
      </w:r>
      <w:r>
        <w:rPr>
          <w:sz w:val="28"/>
        </w:rPr>
        <w:t>С.Ф.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7"/>
          <w:sz w:val="28"/>
        </w:rPr>
        <w:t xml:space="preserve"> </w:t>
      </w:r>
      <w:r>
        <w:rPr>
          <w:sz w:val="28"/>
        </w:rPr>
        <w:t>но-</w:t>
      </w:r>
      <w:r>
        <w:rPr>
          <w:spacing w:val="-68"/>
          <w:sz w:val="28"/>
        </w:rPr>
        <w:t xml:space="preserve"> </w:t>
      </w:r>
      <w:r>
        <w:rPr>
          <w:sz w:val="28"/>
        </w:rPr>
        <w:t>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 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/ С.Ф.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D73203" w:rsidRDefault="00FC06FB">
      <w:pPr>
        <w:pStyle w:val="a5"/>
        <w:numPr>
          <w:ilvl w:val="0"/>
          <w:numId w:val="1"/>
        </w:numPr>
        <w:tabs>
          <w:tab w:val="left" w:pos="992"/>
        </w:tabs>
        <w:spacing w:line="362" w:lineRule="auto"/>
        <w:ind w:right="117" w:firstLine="566"/>
        <w:jc w:val="both"/>
        <w:rPr>
          <w:sz w:val="28"/>
        </w:rPr>
      </w:pPr>
      <w:r>
        <w:rPr>
          <w:sz w:val="28"/>
        </w:rPr>
        <w:t>Осин А.В.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 /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Осин.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>: ИИТО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D73203" w:rsidRDefault="00FC06FB">
      <w:pPr>
        <w:pStyle w:val="a5"/>
        <w:numPr>
          <w:ilvl w:val="0"/>
          <w:numId w:val="1"/>
        </w:numPr>
        <w:tabs>
          <w:tab w:val="left" w:pos="992"/>
        </w:tabs>
        <w:spacing w:line="360" w:lineRule="auto"/>
        <w:ind w:right="109" w:firstLine="566"/>
        <w:jc w:val="both"/>
        <w:rPr>
          <w:sz w:val="28"/>
        </w:rPr>
      </w:pPr>
      <w:r>
        <w:rPr>
          <w:sz w:val="28"/>
        </w:rPr>
        <w:t>Бордовский Г.А. Использование электронных образовательных 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процессе:</w:t>
      </w:r>
      <w:r>
        <w:rPr>
          <w:spacing w:val="70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Г.А. Бордовский, И.Б. Готская, С.П. Ильина, В.И. Снегурова. – СПб.: РГПУ им.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-4"/>
          <w:sz w:val="28"/>
        </w:rPr>
        <w:t xml:space="preserve"> </w:t>
      </w:r>
      <w:r>
        <w:rPr>
          <w:sz w:val="28"/>
        </w:rPr>
        <w:t>Герцена,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D73203" w:rsidRDefault="00FC06FB">
      <w:pPr>
        <w:pStyle w:val="a5"/>
        <w:numPr>
          <w:ilvl w:val="0"/>
          <w:numId w:val="1"/>
        </w:numPr>
        <w:tabs>
          <w:tab w:val="left" w:pos="992"/>
        </w:tabs>
        <w:spacing w:line="360" w:lineRule="auto"/>
        <w:ind w:right="114" w:firstLine="566"/>
        <w:jc w:val="both"/>
        <w:rPr>
          <w:sz w:val="28"/>
        </w:rPr>
      </w:pPr>
      <w:r>
        <w:rPr>
          <w:sz w:val="28"/>
        </w:rPr>
        <w:t>Тишкина Т.М. Использование возможностей цифровой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Т.М.</w:t>
      </w:r>
      <w:r>
        <w:rPr>
          <w:spacing w:val="12"/>
          <w:sz w:val="28"/>
        </w:rPr>
        <w:t xml:space="preserve"> </w:t>
      </w:r>
      <w:r>
        <w:rPr>
          <w:sz w:val="28"/>
        </w:rPr>
        <w:t>Тишкина</w:t>
      </w:r>
    </w:p>
    <w:p w:rsidR="00D73203" w:rsidRDefault="00D73203">
      <w:pPr>
        <w:spacing w:line="360" w:lineRule="auto"/>
        <w:jc w:val="both"/>
        <w:rPr>
          <w:sz w:val="28"/>
        </w:rPr>
        <w:sectPr w:rsidR="00D73203">
          <w:pgSz w:w="11910" w:h="16840"/>
          <w:pgMar w:top="920" w:right="1020" w:bottom="1140" w:left="1020" w:header="718" w:footer="957" w:gutter="0"/>
          <w:cols w:space="720"/>
        </w:sectPr>
      </w:pPr>
    </w:p>
    <w:p w:rsidR="00D73203" w:rsidRDefault="00FC06FB">
      <w:pPr>
        <w:pStyle w:val="a3"/>
        <w:tabs>
          <w:tab w:val="left" w:pos="7139"/>
          <w:tab w:val="left" w:pos="8358"/>
        </w:tabs>
        <w:spacing w:before="132" w:line="360" w:lineRule="auto"/>
        <w:ind w:right="108" w:firstLine="0"/>
        <w:jc w:val="left"/>
      </w:pPr>
      <w:r>
        <w:lastRenderedPageBreak/>
        <w:t>[Электронный</w:t>
      </w:r>
      <w:r>
        <w:rPr>
          <w:spacing w:val="47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Режим</w:t>
      </w:r>
      <w:r>
        <w:rPr>
          <w:spacing w:val="49"/>
        </w:rPr>
        <w:t xml:space="preserve"> </w:t>
      </w:r>
      <w:r>
        <w:t>доступа:</w:t>
      </w:r>
      <w:r>
        <w:rPr>
          <w:spacing w:val="48"/>
        </w:rPr>
        <w:t xml:space="preserve"> </w:t>
      </w:r>
      <w:r>
        <w:t>https://infourok.ru/doklad-na-pedsovet-</w:t>
      </w:r>
      <w:r>
        <w:rPr>
          <w:spacing w:val="-67"/>
        </w:rPr>
        <w:t xml:space="preserve"> </w:t>
      </w:r>
      <w:r>
        <w:t>na-temu-ispolzovanie-v</w:t>
      </w:r>
      <w:r>
        <w:t>ozmozhnostej-cifrovoj-obrazovatelnoj-sredy-dlya-</w:t>
      </w:r>
      <w:r>
        <w:rPr>
          <w:spacing w:val="1"/>
        </w:rPr>
        <w:t xml:space="preserve"> </w:t>
      </w:r>
      <w:r>
        <w:t>povysheniya-poznavatelnogo-interesa-obu-5479533.html</w:t>
      </w:r>
      <w:r>
        <w:tab/>
        <w:t>(дата</w:t>
      </w:r>
      <w:r>
        <w:tab/>
        <w:t>обращения:</w:t>
      </w:r>
      <w:r>
        <w:rPr>
          <w:spacing w:val="-67"/>
        </w:rPr>
        <w:t xml:space="preserve"> </w:t>
      </w:r>
      <w:r>
        <w:t>16.01.2023).</w:t>
      </w:r>
    </w:p>
    <w:sectPr w:rsidR="00D73203">
      <w:pgSz w:w="11910" w:h="16840"/>
      <w:pgMar w:top="1000" w:right="1020" w:bottom="1140" w:left="1020" w:header="718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FB" w:rsidRDefault="00FC06FB">
      <w:r>
        <w:separator/>
      </w:r>
    </w:p>
  </w:endnote>
  <w:endnote w:type="continuationSeparator" w:id="0">
    <w:p w:rsidR="00FC06FB" w:rsidRDefault="00F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03" w:rsidRDefault="00BE55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203" w:rsidRDefault="00FC06FB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53C">
                            <w:rPr>
                              <w:b/>
                              <w:noProof/>
                              <w:color w:val="808080"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5pt;margin-top:783.05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GZ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" filled="f" stroked="f">
              <v:textbox inset="0,0,0,0">
                <w:txbxContent>
                  <w:p w:rsidR="00D73203" w:rsidRDefault="00FC06FB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53C">
                      <w:rPr>
                        <w:b/>
                        <w:noProof/>
                        <w:color w:val="808080"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9944735</wp:posOffset>
              </wp:positionV>
              <wp:extent cx="5380990" cy="3117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203" w:rsidRPr="00BE553C" w:rsidRDefault="00D73203">
                          <w:pPr>
                            <w:spacing w:before="1"/>
                            <w:ind w:left="519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3.3pt;margin-top:783.05pt;width:423.7pt;height:24.5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NGrwIAALA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" filled="f" stroked="f">
              <v:textbox inset="0,0,0,0">
                <w:txbxContent>
                  <w:p w:rsidR="00D73203" w:rsidRPr="00BE553C" w:rsidRDefault="00D73203">
                    <w:pPr>
                      <w:spacing w:before="1"/>
                      <w:ind w:left="519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03" w:rsidRDefault="00BE55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203" w:rsidRDefault="00FC06FB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53C">
                            <w:rPr>
                              <w:b/>
                              <w:noProof/>
                              <w:color w:val="808080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0.6pt;margin-top:783.05pt;width:11pt;height:13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n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" filled="f" stroked="f">
              <v:textbox inset="0,0,0,0">
                <w:txbxContent>
                  <w:p w:rsidR="00D73203" w:rsidRDefault="00FC06FB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808080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53C">
                      <w:rPr>
                        <w:b/>
                        <w:noProof/>
                        <w:color w:val="808080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FB" w:rsidRDefault="00FC06FB">
      <w:r>
        <w:separator/>
      </w:r>
    </w:p>
  </w:footnote>
  <w:footnote w:type="continuationSeparator" w:id="0">
    <w:p w:rsidR="00FC06FB" w:rsidRDefault="00FC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03" w:rsidRDefault="00BE55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628015</wp:posOffset>
              </wp:positionV>
              <wp:extent cx="6120130" cy="12065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FFA15" id="Rectangle 6" o:spid="_x0000_s1026" style="position:absolute;margin-left:56.65pt;margin-top:49.45pt;width:481.9pt;height: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637"/>
    <w:multiLevelType w:val="hybridMultilevel"/>
    <w:tmpl w:val="576060EE"/>
    <w:lvl w:ilvl="0" w:tplc="F90E5AEC">
      <w:numFmt w:val="bullet"/>
      <w:lvlText w:val="–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21CE">
      <w:numFmt w:val="bullet"/>
      <w:lvlText w:val="•"/>
      <w:lvlJc w:val="left"/>
      <w:pPr>
        <w:ind w:left="1094" w:hanging="219"/>
      </w:pPr>
      <w:rPr>
        <w:rFonts w:hint="default"/>
        <w:lang w:val="ru-RU" w:eastAsia="en-US" w:bidi="ar-SA"/>
      </w:rPr>
    </w:lvl>
    <w:lvl w:ilvl="2" w:tplc="65420B92">
      <w:numFmt w:val="bullet"/>
      <w:lvlText w:val="•"/>
      <w:lvlJc w:val="left"/>
      <w:pPr>
        <w:ind w:left="2069" w:hanging="219"/>
      </w:pPr>
      <w:rPr>
        <w:rFonts w:hint="default"/>
        <w:lang w:val="ru-RU" w:eastAsia="en-US" w:bidi="ar-SA"/>
      </w:rPr>
    </w:lvl>
    <w:lvl w:ilvl="3" w:tplc="3684BC22">
      <w:numFmt w:val="bullet"/>
      <w:lvlText w:val="•"/>
      <w:lvlJc w:val="left"/>
      <w:pPr>
        <w:ind w:left="3043" w:hanging="219"/>
      </w:pPr>
      <w:rPr>
        <w:rFonts w:hint="default"/>
        <w:lang w:val="ru-RU" w:eastAsia="en-US" w:bidi="ar-SA"/>
      </w:rPr>
    </w:lvl>
    <w:lvl w:ilvl="4" w:tplc="F01CEE82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8FAE7DE0">
      <w:numFmt w:val="bullet"/>
      <w:lvlText w:val="•"/>
      <w:lvlJc w:val="left"/>
      <w:pPr>
        <w:ind w:left="4993" w:hanging="219"/>
      </w:pPr>
      <w:rPr>
        <w:rFonts w:hint="default"/>
        <w:lang w:val="ru-RU" w:eastAsia="en-US" w:bidi="ar-SA"/>
      </w:rPr>
    </w:lvl>
    <w:lvl w:ilvl="6" w:tplc="7EA28078">
      <w:numFmt w:val="bullet"/>
      <w:lvlText w:val="•"/>
      <w:lvlJc w:val="left"/>
      <w:pPr>
        <w:ind w:left="5967" w:hanging="219"/>
      </w:pPr>
      <w:rPr>
        <w:rFonts w:hint="default"/>
        <w:lang w:val="ru-RU" w:eastAsia="en-US" w:bidi="ar-SA"/>
      </w:rPr>
    </w:lvl>
    <w:lvl w:ilvl="7" w:tplc="24869B94">
      <w:numFmt w:val="bullet"/>
      <w:lvlText w:val="•"/>
      <w:lvlJc w:val="left"/>
      <w:pPr>
        <w:ind w:left="6942" w:hanging="219"/>
      </w:pPr>
      <w:rPr>
        <w:rFonts w:hint="default"/>
        <w:lang w:val="ru-RU" w:eastAsia="en-US" w:bidi="ar-SA"/>
      </w:rPr>
    </w:lvl>
    <w:lvl w:ilvl="8" w:tplc="216A36A2">
      <w:numFmt w:val="bullet"/>
      <w:lvlText w:val="•"/>
      <w:lvlJc w:val="left"/>
      <w:pPr>
        <w:ind w:left="7917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6BBD02AE"/>
    <w:multiLevelType w:val="hybridMultilevel"/>
    <w:tmpl w:val="07E899C8"/>
    <w:lvl w:ilvl="0" w:tplc="29445CB6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EAC36">
      <w:numFmt w:val="bullet"/>
      <w:lvlText w:val="•"/>
      <w:lvlJc w:val="left"/>
      <w:pPr>
        <w:ind w:left="1094" w:hanging="312"/>
      </w:pPr>
      <w:rPr>
        <w:rFonts w:hint="default"/>
        <w:lang w:val="ru-RU" w:eastAsia="en-US" w:bidi="ar-SA"/>
      </w:rPr>
    </w:lvl>
    <w:lvl w:ilvl="2" w:tplc="1C3A1F54">
      <w:numFmt w:val="bullet"/>
      <w:lvlText w:val="•"/>
      <w:lvlJc w:val="left"/>
      <w:pPr>
        <w:ind w:left="2069" w:hanging="312"/>
      </w:pPr>
      <w:rPr>
        <w:rFonts w:hint="default"/>
        <w:lang w:val="ru-RU" w:eastAsia="en-US" w:bidi="ar-SA"/>
      </w:rPr>
    </w:lvl>
    <w:lvl w:ilvl="3" w:tplc="21180ACC">
      <w:numFmt w:val="bullet"/>
      <w:lvlText w:val="•"/>
      <w:lvlJc w:val="left"/>
      <w:pPr>
        <w:ind w:left="3043" w:hanging="312"/>
      </w:pPr>
      <w:rPr>
        <w:rFonts w:hint="default"/>
        <w:lang w:val="ru-RU" w:eastAsia="en-US" w:bidi="ar-SA"/>
      </w:rPr>
    </w:lvl>
    <w:lvl w:ilvl="4" w:tplc="B86CB878">
      <w:numFmt w:val="bullet"/>
      <w:lvlText w:val="•"/>
      <w:lvlJc w:val="left"/>
      <w:pPr>
        <w:ind w:left="4018" w:hanging="312"/>
      </w:pPr>
      <w:rPr>
        <w:rFonts w:hint="default"/>
        <w:lang w:val="ru-RU" w:eastAsia="en-US" w:bidi="ar-SA"/>
      </w:rPr>
    </w:lvl>
    <w:lvl w:ilvl="5" w:tplc="7EF88AE2">
      <w:numFmt w:val="bullet"/>
      <w:lvlText w:val="•"/>
      <w:lvlJc w:val="left"/>
      <w:pPr>
        <w:ind w:left="4993" w:hanging="312"/>
      </w:pPr>
      <w:rPr>
        <w:rFonts w:hint="default"/>
        <w:lang w:val="ru-RU" w:eastAsia="en-US" w:bidi="ar-SA"/>
      </w:rPr>
    </w:lvl>
    <w:lvl w:ilvl="6" w:tplc="741E2CCE">
      <w:numFmt w:val="bullet"/>
      <w:lvlText w:val="•"/>
      <w:lvlJc w:val="left"/>
      <w:pPr>
        <w:ind w:left="5967" w:hanging="312"/>
      </w:pPr>
      <w:rPr>
        <w:rFonts w:hint="default"/>
        <w:lang w:val="ru-RU" w:eastAsia="en-US" w:bidi="ar-SA"/>
      </w:rPr>
    </w:lvl>
    <w:lvl w:ilvl="7" w:tplc="2B00FD5A">
      <w:numFmt w:val="bullet"/>
      <w:lvlText w:val="•"/>
      <w:lvlJc w:val="left"/>
      <w:pPr>
        <w:ind w:left="6942" w:hanging="312"/>
      </w:pPr>
      <w:rPr>
        <w:rFonts w:hint="default"/>
        <w:lang w:val="ru-RU" w:eastAsia="en-US" w:bidi="ar-SA"/>
      </w:rPr>
    </w:lvl>
    <w:lvl w:ilvl="8" w:tplc="1B4C88AE">
      <w:numFmt w:val="bullet"/>
      <w:lvlText w:val="•"/>
      <w:lvlJc w:val="left"/>
      <w:pPr>
        <w:ind w:left="7917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3"/>
    <w:rsid w:val="00BE553C"/>
    <w:rsid w:val="00D73203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7666"/>
  <w15:docId w15:val="{E85EDAB2-5C96-464D-B175-410034D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8"/>
      <w:jc w:val="right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69" w:right="2084" w:hanging="117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55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53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55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5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 Natalia Sergeevna</dc:creator>
  <cp:lastModifiedBy>Наталья Бендре</cp:lastModifiedBy>
  <cp:revision>2</cp:revision>
  <dcterms:created xsi:type="dcterms:W3CDTF">2023-09-27T09:48:00Z</dcterms:created>
  <dcterms:modified xsi:type="dcterms:W3CDTF">2023-09-27T09:48:00Z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Scientific Cooperation Center Interactive plus</vt:lpwstr>
  </property>
  <property fmtid="{D5CDD505-2E9C-101B-9397-08002B2CF9AE}" pid="4" name="LastSaved">
    <vt:filetime>2023-09-27T00:00:00Z</vt:filetime>
  </property>
</Properties>
</file>